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EB" w:rsidRDefault="006B2D22" w:rsidP="005072EB">
      <w:pPr>
        <w:framePr w:w="3241" w:h="541" w:hRule="exact" w:hSpace="180" w:wrap="around" w:vAnchor="page" w:hAnchor="page" w:x="256" w:y="2656" w:anchorLock="1"/>
        <w:suppressOverlap/>
        <w:jc w:val="center"/>
        <w:rPr>
          <w:rFonts w:ascii="Arial" w:hAnsi="Arial" w:cs="Arial"/>
          <w:b/>
          <w:color w:val="607896"/>
          <w:sz w:val="17"/>
          <w:szCs w:val="17"/>
        </w:rPr>
      </w:pPr>
      <w:r w:rsidRPr="009B33ED">
        <w:rPr>
          <w:rFonts w:ascii="Arial" w:hAnsi="Arial" w:cs="Arial"/>
          <w:b/>
          <w:color w:val="607896"/>
          <w:sz w:val="17"/>
          <w:szCs w:val="17"/>
        </w:rPr>
        <w:t>DI</w:t>
      </w:r>
      <w:r w:rsidR="005072EB">
        <w:rPr>
          <w:rFonts w:ascii="Arial" w:hAnsi="Arial" w:cs="Arial"/>
          <w:b/>
          <w:color w:val="607896"/>
          <w:sz w:val="17"/>
          <w:szCs w:val="17"/>
        </w:rPr>
        <w:t xml:space="preserve">PARTIMENTO DI </w:t>
      </w:r>
      <w:r w:rsidR="00437EC1">
        <w:rPr>
          <w:rFonts w:ascii="Arial" w:hAnsi="Arial" w:cs="Arial"/>
          <w:b/>
          <w:color w:val="607896"/>
          <w:sz w:val="17"/>
          <w:szCs w:val="17"/>
        </w:rPr>
        <w:t xml:space="preserve">ARCHITETTURA </w:t>
      </w:r>
    </w:p>
    <w:p w:rsidR="006B2D22" w:rsidRDefault="00437EC1" w:rsidP="005072EB">
      <w:pPr>
        <w:framePr w:w="3241" w:h="541" w:hRule="exact" w:hSpace="180" w:wrap="around" w:vAnchor="page" w:hAnchor="page" w:x="256" w:y="2656" w:anchorLock="1"/>
        <w:suppressOverlap/>
        <w:jc w:val="center"/>
      </w:pPr>
      <w:r>
        <w:rPr>
          <w:rFonts w:ascii="Arial" w:hAnsi="Arial" w:cs="Arial"/>
          <w:b/>
          <w:color w:val="607896"/>
          <w:sz w:val="17"/>
          <w:szCs w:val="17"/>
        </w:rPr>
        <w:t>E STUDI URBANI</w:t>
      </w:r>
    </w:p>
    <w:p w:rsidR="00D04315" w:rsidRDefault="00D04315" w:rsidP="000D6D93">
      <w:pPr>
        <w:pStyle w:val="Paragrafobase"/>
        <w:rPr>
          <w:rFonts w:ascii="Georgia" w:hAnsi="Georgia" w:cs="Georgia"/>
          <w:sz w:val="22"/>
          <w:szCs w:val="22"/>
        </w:rPr>
        <w:sectPr w:rsidR="00D04315" w:rsidSect="00D04315">
          <w:headerReference w:type="default" r:id="rId7"/>
          <w:headerReference w:type="first" r:id="rId8"/>
          <w:footerReference w:type="first" r:id="rId9"/>
          <w:pgSz w:w="11906" w:h="16838" w:code="9"/>
          <w:pgMar w:top="2835" w:right="1134" w:bottom="1559" w:left="2835" w:header="510" w:footer="284" w:gutter="0"/>
          <w:cols w:space="708"/>
          <w:titlePg/>
          <w:docGrid w:linePitch="360"/>
        </w:sectPr>
      </w:pPr>
    </w:p>
    <w:p w:rsidR="00D54E90" w:rsidRPr="005A3B63" w:rsidRDefault="00D54E90" w:rsidP="005075EF">
      <w:pPr>
        <w:pStyle w:val="Paragrafobase"/>
        <w:rPr>
          <w:rFonts w:ascii="Georgia" w:hAnsi="Georgia" w:cs="Georgia"/>
          <w:sz w:val="22"/>
          <w:szCs w:val="22"/>
        </w:rPr>
      </w:pPr>
    </w:p>
    <w:p w:rsidR="00981F73" w:rsidRPr="005A3B63" w:rsidRDefault="00981F73" w:rsidP="005075EF">
      <w:pPr>
        <w:pStyle w:val="Paragrafobase"/>
        <w:rPr>
          <w:rFonts w:ascii="Georgia" w:hAnsi="Georgia" w:cs="Georgia"/>
          <w:sz w:val="22"/>
          <w:szCs w:val="22"/>
        </w:rPr>
      </w:pPr>
    </w:p>
    <w:p w:rsidR="00981F73" w:rsidRPr="005A3B63" w:rsidRDefault="00981F73" w:rsidP="005075EF">
      <w:pPr>
        <w:pStyle w:val="Paragrafobase"/>
        <w:rPr>
          <w:rFonts w:ascii="Georgia" w:hAnsi="Georgia" w:cs="Georgia"/>
          <w:sz w:val="22"/>
          <w:szCs w:val="22"/>
        </w:rPr>
      </w:pPr>
    </w:p>
    <w:p w:rsidR="004469D5" w:rsidRDefault="002D6CA2" w:rsidP="004469D5">
      <w:pPr>
        <w:pStyle w:val="xm2480358792833567475gmail-xmsonormal"/>
        <w:pBdr>
          <w:left w:val="single" w:sz="6" w:space="6" w:color="CCCCCC"/>
        </w:pBdr>
        <w:shd w:val="clear" w:color="auto" w:fill="FFFFFF"/>
        <w:spacing w:before="0" w:beforeAutospacing="0" w:after="0" w:afterAutospacing="0"/>
        <w:ind w:left="1418" w:right="2160"/>
        <w:rPr>
          <w:rFonts w:ascii="Calibri" w:hAnsi="Calibri" w:cs="Segoe UI"/>
          <w:color w:val="000000"/>
        </w:rPr>
      </w:pPr>
      <w:r>
        <w:rPr>
          <w:rFonts w:ascii="Calibri" w:hAnsi="Calibri" w:cs="Segoe UI"/>
          <w:b/>
          <w:bCs/>
          <w:color w:val="000000"/>
        </w:rPr>
        <w:t xml:space="preserve">Contributo al </w:t>
      </w:r>
      <w:r w:rsidR="004469D5">
        <w:rPr>
          <w:rFonts w:ascii="Calibri" w:hAnsi="Calibri" w:cs="Segoe UI"/>
          <w:b/>
          <w:bCs/>
          <w:color w:val="000000"/>
        </w:rPr>
        <w:t>Comunicato stampa</w:t>
      </w:r>
    </w:p>
    <w:p w:rsidR="005A3B63" w:rsidRPr="005A3B63" w:rsidRDefault="002D6CA2" w:rsidP="005A3B63">
      <w:pPr>
        <w:pStyle w:val="xm2480358792833567475gmail-xmsonormal"/>
        <w:pBdr>
          <w:left w:val="single" w:sz="6" w:space="6" w:color="CCCCCC"/>
        </w:pBdr>
        <w:shd w:val="clear" w:color="auto" w:fill="FFFFFF"/>
        <w:spacing w:before="0" w:beforeAutospacing="0" w:after="0" w:afterAutospacing="0"/>
        <w:ind w:left="1418" w:right="-82"/>
        <w:rPr>
          <w:rFonts w:ascii="Calibri" w:hAnsi="Calibri" w:cs="Segoe UI"/>
          <w:b/>
          <w:bCs/>
          <w:i/>
          <w:color w:val="000000"/>
        </w:rPr>
      </w:pPr>
      <w:r>
        <w:rPr>
          <w:rFonts w:ascii="Calibri" w:hAnsi="Calibri" w:cs="Segoe UI"/>
          <w:b/>
          <w:bCs/>
          <w:i/>
          <w:color w:val="000000"/>
        </w:rPr>
        <w:t>Dai Punti alla Rete: percorsi e processi di innovazione culturale per lo sviluppo e il benessere della comunità del cremasco</w:t>
      </w:r>
    </w:p>
    <w:p w:rsidR="004469D5" w:rsidRDefault="002D6CA2" w:rsidP="004469D5">
      <w:pPr>
        <w:pStyle w:val="xm2480358792833567475gmail-xmsonormal"/>
        <w:pBdr>
          <w:left w:val="single" w:sz="6" w:space="6" w:color="CCCCCC"/>
        </w:pBdr>
        <w:shd w:val="clear" w:color="auto" w:fill="FFFFFF"/>
        <w:spacing w:before="0" w:beforeAutospacing="0" w:after="0" w:afterAutospacing="0"/>
        <w:ind w:left="1418" w:right="-82"/>
        <w:rPr>
          <w:rFonts w:ascii="Calibri" w:hAnsi="Calibri" w:cs="Segoe UI"/>
          <w:color w:val="000000"/>
        </w:rPr>
      </w:pPr>
      <w:r>
        <w:rPr>
          <w:rFonts w:ascii="Calibri" w:hAnsi="Calibri" w:cs="Segoe UI"/>
          <w:b/>
          <w:bCs/>
          <w:color w:val="000000"/>
        </w:rPr>
        <w:t>Crema,</w:t>
      </w:r>
      <w:r w:rsidR="004469D5">
        <w:rPr>
          <w:rFonts w:ascii="Calibri" w:hAnsi="Calibri" w:cs="Segoe UI"/>
          <w:b/>
          <w:bCs/>
          <w:color w:val="000000"/>
        </w:rPr>
        <w:t xml:space="preserve"> </w:t>
      </w:r>
      <w:r w:rsidR="005A3B63">
        <w:rPr>
          <w:rFonts w:ascii="Calibri" w:hAnsi="Calibri" w:cs="Segoe UI"/>
          <w:b/>
          <w:bCs/>
          <w:color w:val="000000"/>
        </w:rPr>
        <w:t>2</w:t>
      </w:r>
      <w:r>
        <w:rPr>
          <w:rFonts w:ascii="Calibri" w:hAnsi="Calibri" w:cs="Segoe UI"/>
          <w:b/>
          <w:bCs/>
          <w:color w:val="000000"/>
        </w:rPr>
        <w:t>3</w:t>
      </w:r>
      <w:r w:rsidR="005A3B63">
        <w:rPr>
          <w:rFonts w:ascii="Calibri" w:hAnsi="Calibri" w:cs="Segoe UI"/>
          <w:b/>
          <w:bCs/>
          <w:color w:val="000000"/>
        </w:rPr>
        <w:t xml:space="preserve"> </w:t>
      </w:r>
      <w:r>
        <w:rPr>
          <w:rFonts w:ascii="Calibri" w:hAnsi="Calibri" w:cs="Segoe UI"/>
          <w:b/>
          <w:bCs/>
          <w:color w:val="000000"/>
        </w:rPr>
        <w:t>aprile</w:t>
      </w:r>
      <w:r w:rsidR="005A3B63">
        <w:rPr>
          <w:rFonts w:ascii="Calibri" w:hAnsi="Calibri" w:cs="Segoe UI"/>
          <w:b/>
          <w:bCs/>
          <w:color w:val="000000"/>
        </w:rPr>
        <w:t xml:space="preserve"> 2019</w:t>
      </w:r>
    </w:p>
    <w:p w:rsidR="004469D5" w:rsidRDefault="004469D5" w:rsidP="004469D5">
      <w:pPr>
        <w:pStyle w:val="xm2480358792833567475gmail-xmsonormal"/>
        <w:pBdr>
          <w:left w:val="single" w:sz="6" w:space="6" w:color="CCCCCC"/>
        </w:pBdr>
        <w:shd w:val="clear" w:color="auto" w:fill="FFFFFF"/>
        <w:spacing w:before="0" w:beforeAutospacing="0" w:after="0" w:afterAutospacing="0"/>
        <w:ind w:left="1418" w:right="2160"/>
        <w:rPr>
          <w:rFonts w:ascii="Calibri" w:hAnsi="Calibri" w:cs="Segoe UI"/>
          <w:color w:val="000000"/>
        </w:rPr>
      </w:pPr>
      <w:r>
        <w:rPr>
          <w:rFonts w:ascii="Calibri" w:hAnsi="Calibri" w:cs="Segoe UI"/>
          <w:b/>
          <w:bCs/>
          <w:color w:val="000000"/>
        </w:rPr>
        <w:t> </w:t>
      </w:r>
    </w:p>
    <w:p w:rsidR="002D6CA2" w:rsidRDefault="002D6CA2" w:rsidP="004469D5">
      <w:pPr>
        <w:pStyle w:val="xm2480358792833567475gmail-xmsonormal"/>
        <w:pBdr>
          <w:left w:val="single" w:sz="6" w:space="6" w:color="CCCCCC"/>
        </w:pBdr>
        <w:shd w:val="clear" w:color="auto" w:fill="FFFFFF"/>
        <w:spacing w:before="0" w:beforeAutospacing="0" w:after="0" w:afterAutospacing="0"/>
        <w:ind w:left="1418" w:right="216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Proposta di studio di fattibilità </w:t>
      </w:r>
    </w:p>
    <w:p w:rsidR="002D6CA2" w:rsidRDefault="002D6CA2" w:rsidP="004469D5">
      <w:pPr>
        <w:pStyle w:val="xm2480358792833567475gmail-xmsonormal"/>
        <w:pBdr>
          <w:left w:val="single" w:sz="6" w:space="6" w:color="CCCCCC"/>
        </w:pBdr>
        <w:shd w:val="clear" w:color="auto" w:fill="FFFFFF"/>
        <w:spacing w:before="0" w:beforeAutospacing="0" w:after="0" w:afterAutospacing="0"/>
        <w:ind w:left="1418" w:right="216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>Piano Integrato Cultura Tematico (PIC-TEM)</w:t>
      </w:r>
    </w:p>
    <w:p w:rsidR="002D6CA2" w:rsidRDefault="002D6CA2" w:rsidP="004469D5">
      <w:pPr>
        <w:pStyle w:val="xm2480358792833567475gmail-xmsonormal"/>
        <w:pBdr>
          <w:left w:val="single" w:sz="6" w:space="6" w:color="CCCCCC"/>
        </w:pBdr>
        <w:shd w:val="clear" w:color="auto" w:fill="FFFFFF"/>
        <w:spacing w:before="0" w:beforeAutospacing="0" w:after="0" w:afterAutospacing="0"/>
        <w:ind w:left="1418" w:right="216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>Fondazione Cariplo</w:t>
      </w:r>
    </w:p>
    <w:p w:rsidR="004469D5" w:rsidRDefault="004469D5" w:rsidP="004469D5">
      <w:pPr>
        <w:pStyle w:val="xm2480358792833567475gmail-xmsonormal"/>
        <w:pBdr>
          <w:left w:val="single" w:sz="6" w:space="6" w:color="CCCCCC"/>
        </w:pBdr>
        <w:shd w:val="clear" w:color="auto" w:fill="FFFFFF"/>
        <w:spacing w:before="0" w:beforeAutospacing="0" w:after="0" w:afterAutospacing="0"/>
        <w:ind w:left="1418" w:right="2160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> </w:t>
      </w:r>
    </w:p>
    <w:p w:rsidR="00B13FD0" w:rsidRDefault="004469D5" w:rsidP="003E2681">
      <w:pPr>
        <w:pStyle w:val="xm2480358792833567475gmail-xmsonormal"/>
        <w:pBdr>
          <w:left w:val="single" w:sz="6" w:space="6" w:color="CCCCCC"/>
        </w:pBdr>
        <w:shd w:val="clear" w:color="auto" w:fill="FFFFFF"/>
        <w:tabs>
          <w:tab w:val="left" w:pos="9540"/>
        </w:tabs>
        <w:spacing w:before="0" w:beforeAutospacing="0" w:after="0" w:afterAutospacing="0"/>
        <w:ind w:left="1418" w:right="98"/>
        <w:rPr>
          <w:rFonts w:ascii="Calibri" w:hAnsi="Calibri" w:cs="Segoe UI"/>
          <w:color w:val="000000"/>
        </w:rPr>
      </w:pPr>
      <w:r>
        <w:rPr>
          <w:rFonts w:ascii="Calibri" w:hAnsi="Calibri" w:cs="Segoe UI"/>
          <w:color w:val="000000"/>
        </w:rPr>
        <w:t xml:space="preserve">Il </w:t>
      </w:r>
      <w:r w:rsidR="002D6CA2">
        <w:rPr>
          <w:rFonts w:ascii="Calibri" w:hAnsi="Calibri" w:cs="Segoe UI"/>
          <w:color w:val="000000"/>
        </w:rPr>
        <w:t>Dipartimento di Architettura e Studi Urbani</w:t>
      </w:r>
      <w:r w:rsidR="003E2681">
        <w:rPr>
          <w:rFonts w:ascii="Calibri" w:hAnsi="Calibri" w:cs="Segoe UI"/>
          <w:color w:val="000000"/>
        </w:rPr>
        <w:t xml:space="preserve"> (</w:t>
      </w:r>
      <w:proofErr w:type="spellStart"/>
      <w:r w:rsidR="003E2681">
        <w:rPr>
          <w:rFonts w:ascii="Calibri" w:hAnsi="Calibri" w:cs="Segoe UI"/>
          <w:color w:val="000000"/>
        </w:rPr>
        <w:t>Dastu</w:t>
      </w:r>
      <w:proofErr w:type="spellEnd"/>
      <w:r w:rsidR="003E2681">
        <w:rPr>
          <w:rFonts w:ascii="Calibri" w:hAnsi="Calibri" w:cs="Segoe UI"/>
          <w:color w:val="000000"/>
        </w:rPr>
        <w:t>)</w:t>
      </w:r>
      <w:r w:rsidR="002D6CA2">
        <w:rPr>
          <w:rFonts w:ascii="Calibri" w:hAnsi="Calibri" w:cs="Segoe UI"/>
          <w:color w:val="000000"/>
        </w:rPr>
        <w:t xml:space="preserve"> del</w:t>
      </w:r>
      <w:r w:rsidR="002D6CA2">
        <w:rPr>
          <w:rFonts w:ascii="Calibri" w:hAnsi="Calibri" w:cs="Segoe UI"/>
          <w:color w:val="000000"/>
        </w:rPr>
        <w:t xml:space="preserve"> </w:t>
      </w:r>
      <w:r w:rsidR="002D6CA2">
        <w:rPr>
          <w:rFonts w:ascii="Calibri" w:hAnsi="Calibri" w:cs="Segoe UI"/>
          <w:color w:val="000000"/>
        </w:rPr>
        <w:t>Politecnico di Milano</w:t>
      </w:r>
      <w:r w:rsidR="00B13FD0">
        <w:rPr>
          <w:rFonts w:ascii="Calibri" w:hAnsi="Calibri" w:cs="Segoe UI"/>
          <w:color w:val="000000"/>
        </w:rPr>
        <w:t>, con la Prof. Eleonora Bersani,</w:t>
      </w:r>
      <w:r w:rsidR="002D6CA2">
        <w:rPr>
          <w:rFonts w:ascii="Calibri" w:hAnsi="Calibri" w:cs="Segoe UI"/>
          <w:color w:val="000000"/>
        </w:rPr>
        <w:t xml:space="preserve"> è uno dei partner del progetto che è stato selezionato da Fondazione Cariplo tra le proposte per la progettazione di piani integrati della cultura. Ha accolto con entusiasmo l’invito del capofila Comune di Crema a collaborare all’elaborazione dello studio di fattibilità </w:t>
      </w:r>
      <w:r w:rsidR="00B13FD0">
        <w:rPr>
          <w:rFonts w:ascii="Calibri" w:hAnsi="Calibri" w:cs="Segoe UI"/>
          <w:color w:val="000000"/>
        </w:rPr>
        <w:t xml:space="preserve">che mira allo sviluppo locale e al benessere della comunità del cremasco intrecciando percorsi e processi di innovazione culturale. </w:t>
      </w:r>
      <w:r w:rsidR="003E2681">
        <w:rPr>
          <w:rFonts w:ascii="Calibri" w:hAnsi="Calibri" w:cs="Segoe UI"/>
          <w:color w:val="000000"/>
        </w:rPr>
        <w:t xml:space="preserve">Il </w:t>
      </w:r>
      <w:proofErr w:type="spellStart"/>
      <w:r w:rsidR="003E2681">
        <w:rPr>
          <w:rFonts w:ascii="Calibri" w:hAnsi="Calibri" w:cs="Segoe UI"/>
          <w:color w:val="000000"/>
        </w:rPr>
        <w:t>Dastu</w:t>
      </w:r>
      <w:proofErr w:type="spellEnd"/>
      <w:r w:rsidR="003E2681">
        <w:rPr>
          <w:rFonts w:ascii="Calibri" w:hAnsi="Calibri" w:cs="Segoe UI"/>
          <w:color w:val="000000"/>
        </w:rPr>
        <w:t xml:space="preserve"> è</w:t>
      </w:r>
      <w:r w:rsidR="00B13FD0">
        <w:rPr>
          <w:rFonts w:ascii="Calibri" w:hAnsi="Calibri" w:cs="Segoe UI"/>
          <w:color w:val="000000"/>
        </w:rPr>
        <w:t xml:space="preserve"> lieto di porre a servizio del progetto le proprie competenze in attività</w:t>
      </w:r>
      <w:r w:rsidR="003E2681">
        <w:rPr>
          <w:rFonts w:ascii="Calibri" w:hAnsi="Calibri" w:cs="Segoe UI"/>
          <w:color w:val="000000"/>
        </w:rPr>
        <w:t xml:space="preserve"> </w:t>
      </w:r>
      <w:bookmarkStart w:id="0" w:name="_GoBack"/>
      <w:bookmarkEnd w:id="0"/>
      <w:r w:rsidR="00B13FD0" w:rsidRPr="00B13FD0">
        <w:rPr>
          <w:rFonts w:ascii="Calibri" w:hAnsi="Calibri" w:cs="Segoe UI"/>
          <w:color w:val="000000"/>
        </w:rPr>
        <w:t>di ricerca, di sperimentazione e di formazione nei campi del progetto architettonico</w:t>
      </w:r>
      <w:r w:rsidR="003E2681">
        <w:rPr>
          <w:rFonts w:ascii="Calibri" w:hAnsi="Calibri" w:cs="Segoe UI"/>
          <w:color w:val="000000"/>
        </w:rPr>
        <w:t>, della rigenerazione</w:t>
      </w:r>
      <w:r w:rsidR="00B13FD0" w:rsidRPr="00B13FD0">
        <w:rPr>
          <w:rFonts w:ascii="Calibri" w:hAnsi="Calibri" w:cs="Segoe UI"/>
          <w:color w:val="000000"/>
        </w:rPr>
        <w:t xml:space="preserve"> urban</w:t>
      </w:r>
      <w:r w:rsidR="003E2681">
        <w:rPr>
          <w:rFonts w:ascii="Calibri" w:hAnsi="Calibri" w:cs="Segoe UI"/>
          <w:color w:val="000000"/>
        </w:rPr>
        <w:t>a</w:t>
      </w:r>
      <w:r w:rsidR="00B13FD0" w:rsidRPr="00B13FD0">
        <w:rPr>
          <w:rFonts w:ascii="Calibri" w:hAnsi="Calibri" w:cs="Segoe UI"/>
          <w:color w:val="000000"/>
        </w:rPr>
        <w:t xml:space="preserve">, dell’intervento sul patrimonio costruito e </w:t>
      </w:r>
      <w:r w:rsidR="00B13FD0">
        <w:rPr>
          <w:rFonts w:ascii="Calibri" w:hAnsi="Calibri" w:cs="Segoe UI"/>
          <w:color w:val="000000"/>
        </w:rPr>
        <w:t>sul paesaggio</w:t>
      </w:r>
      <w:r w:rsidR="00B13FD0" w:rsidRPr="00B13FD0">
        <w:rPr>
          <w:rFonts w:ascii="Calibri" w:hAnsi="Calibri" w:cs="Segoe UI"/>
          <w:color w:val="000000"/>
        </w:rPr>
        <w:t>,</w:t>
      </w:r>
      <w:r w:rsidR="00B13FD0">
        <w:rPr>
          <w:rFonts w:ascii="Calibri" w:hAnsi="Calibri" w:cs="Segoe UI"/>
          <w:color w:val="000000"/>
        </w:rPr>
        <w:t xml:space="preserve"> d</w:t>
      </w:r>
      <w:r w:rsidR="00B13FD0" w:rsidRPr="00B13FD0">
        <w:rPr>
          <w:rFonts w:ascii="Calibri" w:hAnsi="Calibri" w:cs="Segoe UI"/>
          <w:color w:val="000000"/>
        </w:rPr>
        <w:t>ell’interpretazione storico-critica dell’architettura</w:t>
      </w:r>
      <w:r w:rsidR="00B13FD0">
        <w:rPr>
          <w:rFonts w:ascii="Calibri" w:hAnsi="Calibri" w:cs="Segoe UI"/>
          <w:color w:val="000000"/>
        </w:rPr>
        <w:t>,</w:t>
      </w:r>
      <w:r w:rsidR="00B13FD0" w:rsidRPr="00B13FD0">
        <w:rPr>
          <w:rFonts w:ascii="Calibri" w:hAnsi="Calibri" w:cs="Segoe UI"/>
          <w:color w:val="000000"/>
        </w:rPr>
        <w:t xml:space="preserve"> della città</w:t>
      </w:r>
      <w:r w:rsidR="00B13FD0">
        <w:rPr>
          <w:rFonts w:ascii="Calibri" w:hAnsi="Calibri" w:cs="Segoe UI"/>
          <w:color w:val="000000"/>
        </w:rPr>
        <w:t xml:space="preserve"> e dell’ambiente</w:t>
      </w:r>
      <w:r w:rsidR="00B13FD0" w:rsidRPr="00B13FD0">
        <w:rPr>
          <w:rFonts w:ascii="Calibri" w:hAnsi="Calibri" w:cs="Segoe UI"/>
          <w:color w:val="000000"/>
        </w:rPr>
        <w:t xml:space="preserve">. </w:t>
      </w:r>
      <w:r w:rsidR="003E2681">
        <w:rPr>
          <w:rFonts w:ascii="Calibri" w:hAnsi="Calibri" w:cs="Segoe UI"/>
          <w:color w:val="000000"/>
        </w:rPr>
        <w:t xml:space="preserve">Condividerà anche la propria </w:t>
      </w:r>
      <w:r w:rsidR="00B13FD0" w:rsidRPr="00B13FD0">
        <w:rPr>
          <w:rFonts w:ascii="Calibri" w:hAnsi="Calibri" w:cs="Segoe UI"/>
          <w:color w:val="000000"/>
        </w:rPr>
        <w:t>rete internazionale di centri di eccellenza</w:t>
      </w:r>
      <w:r w:rsidR="003E2681">
        <w:rPr>
          <w:rFonts w:ascii="Calibri" w:hAnsi="Calibri" w:cs="Segoe UI"/>
          <w:color w:val="000000"/>
        </w:rPr>
        <w:t>,</w:t>
      </w:r>
      <w:r w:rsidR="00B13FD0" w:rsidRPr="00B13FD0">
        <w:rPr>
          <w:rFonts w:ascii="Calibri" w:hAnsi="Calibri" w:cs="Segoe UI"/>
          <w:color w:val="000000"/>
        </w:rPr>
        <w:t xml:space="preserve"> ap</w:t>
      </w:r>
      <w:r w:rsidR="003E2681">
        <w:rPr>
          <w:rFonts w:ascii="Calibri" w:hAnsi="Calibri" w:cs="Segoe UI"/>
          <w:color w:val="000000"/>
        </w:rPr>
        <w:t>rendo lo studio</w:t>
      </w:r>
      <w:r w:rsidR="00B13FD0" w:rsidRPr="00B13FD0">
        <w:rPr>
          <w:rFonts w:ascii="Calibri" w:hAnsi="Calibri" w:cs="Segoe UI"/>
          <w:color w:val="000000"/>
        </w:rPr>
        <w:t xml:space="preserve"> a forme di cooperazione con attori istituzionali e sociali</w:t>
      </w:r>
      <w:r w:rsidR="003E2681">
        <w:rPr>
          <w:rFonts w:ascii="Calibri" w:hAnsi="Calibri" w:cs="Segoe UI"/>
          <w:color w:val="000000"/>
        </w:rPr>
        <w:t xml:space="preserve"> attivi sul piano</w:t>
      </w:r>
      <w:r w:rsidR="00B13FD0" w:rsidRPr="00B13FD0">
        <w:rPr>
          <w:rFonts w:ascii="Calibri" w:hAnsi="Calibri" w:cs="Segoe UI"/>
          <w:color w:val="000000"/>
        </w:rPr>
        <w:t xml:space="preserve"> locale, nazionale e internazionale.</w:t>
      </w:r>
    </w:p>
    <w:p w:rsidR="00981F73" w:rsidRPr="005A3B63" w:rsidRDefault="00981F73" w:rsidP="005075EF">
      <w:pPr>
        <w:pStyle w:val="Paragrafobase"/>
        <w:rPr>
          <w:rFonts w:ascii="Georgia" w:hAnsi="Georgia" w:cs="Georgia"/>
          <w:sz w:val="22"/>
          <w:szCs w:val="22"/>
        </w:rPr>
      </w:pPr>
    </w:p>
    <w:sectPr w:rsidR="00981F73" w:rsidRPr="005A3B63" w:rsidSect="00D04315">
      <w:type w:val="continuous"/>
      <w:pgSz w:w="11906" w:h="16838" w:code="9"/>
      <w:pgMar w:top="2835" w:right="1134" w:bottom="1559" w:left="2835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EB4" w:rsidRDefault="00856EB4">
      <w:r>
        <w:separator/>
      </w:r>
    </w:p>
  </w:endnote>
  <w:endnote w:type="continuationSeparator" w:id="0">
    <w:p w:rsidR="00856EB4" w:rsidRDefault="0085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72" w:type="dxa"/>
      <w:tblLayout w:type="fixed"/>
      <w:tblLook w:val="04A0" w:firstRow="1" w:lastRow="0" w:firstColumn="1" w:lastColumn="0" w:noHBand="0" w:noVBand="1"/>
    </w:tblPr>
    <w:tblGrid>
      <w:gridCol w:w="2666"/>
      <w:gridCol w:w="236"/>
      <w:gridCol w:w="2667"/>
      <w:gridCol w:w="236"/>
      <w:gridCol w:w="2667"/>
    </w:tblGrid>
    <w:tr w:rsidR="00F94B09" w:rsidTr="00981F73">
      <w:tc>
        <w:tcPr>
          <w:tcW w:w="2666" w:type="dxa"/>
          <w:shd w:val="clear" w:color="auto" w:fill="auto"/>
        </w:tcPr>
        <w:p w:rsidR="00437EC1" w:rsidRPr="00A61E38" w:rsidRDefault="00437EC1" w:rsidP="00437EC1">
          <w:pPr>
            <w:autoSpaceDE w:val="0"/>
            <w:autoSpaceDN w:val="0"/>
            <w:adjustRightInd w:val="0"/>
            <w:rPr>
              <w:rFonts w:ascii="Georgia-Bold" w:hAnsi="Georgia-Bold" w:cs="Georgia-Bold"/>
              <w:b/>
              <w:bCs/>
              <w:color w:val="000000"/>
              <w:sz w:val="16"/>
              <w:szCs w:val="16"/>
            </w:rPr>
          </w:pPr>
          <w:r>
            <w:rPr>
              <w:rFonts w:ascii="Georgia-Bold" w:hAnsi="Georgia-Bold" w:cs="Georgia-Bold"/>
              <w:b/>
              <w:bCs/>
              <w:color w:val="000000"/>
              <w:sz w:val="16"/>
              <w:szCs w:val="16"/>
            </w:rPr>
            <w:t>Dipartimento di Architettura e Studi Urbani</w:t>
          </w:r>
        </w:p>
        <w:p w:rsidR="00437EC1" w:rsidRPr="00EF5580" w:rsidRDefault="00437EC1" w:rsidP="00437EC1">
          <w:pPr>
            <w:autoSpaceDE w:val="0"/>
            <w:autoSpaceDN w:val="0"/>
            <w:adjustRightInd w:val="0"/>
            <w:rPr>
              <w:rFonts w:ascii="Georgia" w:hAnsi="Georgia" w:cs="Georgia"/>
              <w:sz w:val="16"/>
              <w:szCs w:val="16"/>
            </w:rPr>
          </w:pPr>
          <w:r>
            <w:rPr>
              <w:rFonts w:ascii="Georgia" w:hAnsi="Georgia" w:cs="Georgia"/>
              <w:sz w:val="16"/>
              <w:szCs w:val="16"/>
            </w:rPr>
            <w:t xml:space="preserve">Via </w:t>
          </w:r>
          <w:proofErr w:type="spellStart"/>
          <w:r>
            <w:rPr>
              <w:rFonts w:ascii="Georgia" w:hAnsi="Georgia" w:cs="Georgia"/>
              <w:sz w:val="16"/>
              <w:szCs w:val="16"/>
            </w:rPr>
            <w:t>Bonardi</w:t>
          </w:r>
          <w:proofErr w:type="spellEnd"/>
          <w:r>
            <w:rPr>
              <w:rFonts w:ascii="Georgia" w:hAnsi="Georgia" w:cs="Georgia"/>
              <w:sz w:val="16"/>
              <w:szCs w:val="16"/>
            </w:rPr>
            <w:t>, 3</w:t>
          </w:r>
        </w:p>
        <w:p w:rsidR="00EF5580" w:rsidRDefault="00437EC1" w:rsidP="00437EC1">
          <w:pPr>
            <w:autoSpaceDE w:val="0"/>
            <w:autoSpaceDN w:val="0"/>
            <w:adjustRightInd w:val="0"/>
          </w:pPr>
          <w:r>
            <w:rPr>
              <w:rFonts w:ascii="Georgia" w:hAnsi="Georgia" w:cs="Georgia"/>
              <w:sz w:val="16"/>
              <w:szCs w:val="16"/>
            </w:rPr>
            <w:t>20133 Milano</w:t>
          </w:r>
        </w:p>
      </w:tc>
      <w:tc>
        <w:tcPr>
          <w:tcW w:w="236" w:type="dxa"/>
          <w:shd w:val="clear" w:color="auto" w:fill="auto"/>
        </w:tcPr>
        <w:p w:rsidR="00F94B09" w:rsidRDefault="00F94B09" w:rsidP="00F94B09">
          <w:pPr>
            <w:pStyle w:val="Pidipagina"/>
          </w:pPr>
        </w:p>
      </w:tc>
      <w:tc>
        <w:tcPr>
          <w:tcW w:w="2667" w:type="dxa"/>
          <w:shd w:val="clear" w:color="auto" w:fill="auto"/>
          <w:vAlign w:val="center"/>
        </w:tcPr>
        <w:p w:rsidR="00437EC1" w:rsidRPr="005A3B63" w:rsidRDefault="00333AC5" w:rsidP="00437EC1">
          <w:pPr>
            <w:pStyle w:val="Pidipagina"/>
            <w:rPr>
              <w:rFonts w:ascii="Georgia" w:hAnsi="Georgia" w:cs="Georgia"/>
              <w:sz w:val="16"/>
              <w:szCs w:val="16"/>
            </w:rPr>
          </w:pPr>
          <w:hyperlink r:id="rId1" w:history="1">
            <w:r w:rsidR="00437EC1" w:rsidRPr="005A3B63">
              <w:rPr>
                <w:rStyle w:val="Collegamentoipertestuale"/>
                <w:rFonts w:ascii="Georgia" w:hAnsi="Georgia" w:cs="Georgia"/>
                <w:sz w:val="16"/>
                <w:szCs w:val="16"/>
              </w:rPr>
              <w:t>www.dastu.polimi.it</w:t>
            </w:r>
          </w:hyperlink>
        </w:p>
        <w:p w:rsidR="00437EC1" w:rsidRDefault="00856EB4" w:rsidP="00437EC1">
          <w:pPr>
            <w:pStyle w:val="Pidipagina"/>
            <w:rPr>
              <w:rFonts w:ascii="Georgia" w:hAnsi="Georgia" w:cs="Georgia"/>
              <w:sz w:val="16"/>
              <w:szCs w:val="16"/>
            </w:rPr>
          </w:pPr>
          <w:hyperlink r:id="rId2" w:history="1">
            <w:r w:rsidR="00981F73" w:rsidRPr="0024436B">
              <w:rPr>
                <w:rStyle w:val="Collegamentoipertestuale"/>
                <w:rFonts w:ascii="Georgia" w:hAnsi="Georgia" w:cs="Georgia"/>
                <w:sz w:val="16"/>
                <w:szCs w:val="16"/>
              </w:rPr>
              <w:t>www.facebook.com/DastuPolitecnicoDiMilano/</w:t>
            </w:r>
          </w:hyperlink>
        </w:p>
        <w:p w:rsidR="00981F73" w:rsidRDefault="00981F73" w:rsidP="00437EC1">
          <w:pPr>
            <w:pStyle w:val="Pidipagina"/>
            <w:rPr>
              <w:rFonts w:ascii="Georgia" w:hAnsi="Georgia" w:cs="Georgia"/>
              <w:sz w:val="16"/>
              <w:szCs w:val="16"/>
            </w:rPr>
          </w:pPr>
        </w:p>
        <w:p w:rsidR="00CC06CE" w:rsidRDefault="00CC06CE" w:rsidP="001D5F07">
          <w:pPr>
            <w:pStyle w:val="Pidipagina"/>
          </w:pPr>
        </w:p>
      </w:tc>
      <w:tc>
        <w:tcPr>
          <w:tcW w:w="236" w:type="dxa"/>
          <w:shd w:val="clear" w:color="auto" w:fill="auto"/>
        </w:tcPr>
        <w:p w:rsidR="00F94B09" w:rsidRDefault="00F94B09" w:rsidP="00F94B09">
          <w:pPr>
            <w:pStyle w:val="Pidipagina"/>
          </w:pPr>
        </w:p>
      </w:tc>
      <w:tc>
        <w:tcPr>
          <w:tcW w:w="2667" w:type="dxa"/>
          <w:shd w:val="clear" w:color="auto" w:fill="auto"/>
        </w:tcPr>
        <w:p w:rsidR="00CC06CE" w:rsidRDefault="00CC06CE" w:rsidP="00723442">
          <w:pPr>
            <w:pStyle w:val="Pidipagina"/>
          </w:pPr>
        </w:p>
      </w:tc>
    </w:tr>
  </w:tbl>
  <w:p w:rsidR="00076022" w:rsidRPr="00F94B09" w:rsidRDefault="00076022" w:rsidP="00F94B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EB4" w:rsidRDefault="00856EB4">
      <w:r>
        <w:separator/>
      </w:r>
    </w:p>
  </w:footnote>
  <w:footnote w:type="continuationSeparator" w:id="0">
    <w:p w:rsidR="00856EB4" w:rsidRDefault="00856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22" w:rsidRDefault="00856EB4" w:rsidP="00981F73">
    <w:pPr>
      <w:tabs>
        <w:tab w:val="center" w:pos="3968"/>
        <w:tab w:val="right" w:pos="7937"/>
      </w:tabs>
    </w:pPr>
    <w:sdt>
      <w:sdtPr>
        <w:id w:val="1704979692"/>
        <w:placeholder>
          <w:docPart w:val="BFE1F734E24A49948809C1048B2927A6"/>
        </w:placeholder>
        <w:temporary/>
        <w:showingPlcHdr/>
        <w15:appearance w15:val="hidden"/>
      </w:sdtPr>
      <w:sdtEndPr/>
      <w:sdtContent>
        <w:r w:rsidR="00981F73">
          <w:t>[Digitare qui]</w:t>
        </w:r>
      </w:sdtContent>
    </w:sdt>
    <w:r w:rsidR="00981F73">
      <w:tab/>
    </w:r>
    <w:sdt>
      <w:sdtPr>
        <w:id w:val="968859947"/>
        <w:placeholder>
          <w:docPart w:val="BFE1F734E24A49948809C1048B2927A6"/>
        </w:placeholder>
        <w:temporary/>
        <w:showingPlcHdr/>
        <w15:appearance w15:val="hidden"/>
      </w:sdtPr>
      <w:sdtEndPr/>
      <w:sdtContent>
        <w:r w:rsidR="00981F73">
          <w:t>[Digitare qui]</w:t>
        </w:r>
      </w:sdtContent>
    </w:sdt>
    <w:r w:rsidR="00981F73">
      <w:tab/>
    </w:r>
    <w:sdt>
      <w:sdtPr>
        <w:id w:val="968859952"/>
        <w:placeholder>
          <w:docPart w:val="BFE1F734E24A49948809C1048B2927A6"/>
        </w:placeholder>
        <w:temporary/>
        <w:showingPlcHdr/>
        <w15:appearance w15:val="hidden"/>
      </w:sdtPr>
      <w:sdtEndPr/>
      <w:sdtContent>
        <w:r w:rsidR="00981F73">
          <w:t>[Digitare qui]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8BB" w:rsidRDefault="00981F73">
    <w:pPr>
      <w:pStyle w:val="Intestazione"/>
    </w:pPr>
    <w:r>
      <w:rPr>
        <w:noProof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page">
            <wp:posOffset>450215</wp:posOffset>
          </wp:positionH>
          <wp:positionV relativeFrom="page">
            <wp:posOffset>558165</wp:posOffset>
          </wp:positionV>
          <wp:extent cx="1254760" cy="925195"/>
          <wp:effectExtent l="0" t="0" r="0" b="0"/>
          <wp:wrapSquare wrapText="bothSides"/>
          <wp:docPr id="4" name="Immagine 4" descr="01_Polimi_centrato_COL_positiv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1_Polimi_centrato_COL_positiv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2"/>
    <w:rsid w:val="00036012"/>
    <w:rsid w:val="00076022"/>
    <w:rsid w:val="000D6D93"/>
    <w:rsid w:val="001832BE"/>
    <w:rsid w:val="00184B5D"/>
    <w:rsid w:val="001D2011"/>
    <w:rsid w:val="001D5F07"/>
    <w:rsid w:val="00280742"/>
    <w:rsid w:val="002C2A82"/>
    <w:rsid w:val="002D6CA2"/>
    <w:rsid w:val="002E43CF"/>
    <w:rsid w:val="002F076A"/>
    <w:rsid w:val="003254EA"/>
    <w:rsid w:val="0032584E"/>
    <w:rsid w:val="00333AC5"/>
    <w:rsid w:val="00365AF8"/>
    <w:rsid w:val="003734B8"/>
    <w:rsid w:val="00374082"/>
    <w:rsid w:val="003B0B57"/>
    <w:rsid w:val="003E2681"/>
    <w:rsid w:val="00437EC1"/>
    <w:rsid w:val="004469D5"/>
    <w:rsid w:val="0045568B"/>
    <w:rsid w:val="004E68BB"/>
    <w:rsid w:val="005072EB"/>
    <w:rsid w:val="005075EF"/>
    <w:rsid w:val="00594C06"/>
    <w:rsid w:val="005A3B63"/>
    <w:rsid w:val="005B75CB"/>
    <w:rsid w:val="00651BC1"/>
    <w:rsid w:val="00656EA7"/>
    <w:rsid w:val="006B2D22"/>
    <w:rsid w:val="006D48C9"/>
    <w:rsid w:val="00723442"/>
    <w:rsid w:val="00751E2E"/>
    <w:rsid w:val="00781BB3"/>
    <w:rsid w:val="007C0139"/>
    <w:rsid w:val="007D00BD"/>
    <w:rsid w:val="0082699C"/>
    <w:rsid w:val="00856EB4"/>
    <w:rsid w:val="008B41AF"/>
    <w:rsid w:val="00905F97"/>
    <w:rsid w:val="00981F73"/>
    <w:rsid w:val="00990273"/>
    <w:rsid w:val="009933EB"/>
    <w:rsid w:val="009B33ED"/>
    <w:rsid w:val="009F558B"/>
    <w:rsid w:val="00A55539"/>
    <w:rsid w:val="00A61E38"/>
    <w:rsid w:val="00B1325C"/>
    <w:rsid w:val="00B13FD0"/>
    <w:rsid w:val="00BD2179"/>
    <w:rsid w:val="00C677A7"/>
    <w:rsid w:val="00CC06CE"/>
    <w:rsid w:val="00CD402B"/>
    <w:rsid w:val="00D04315"/>
    <w:rsid w:val="00D45E08"/>
    <w:rsid w:val="00D54E90"/>
    <w:rsid w:val="00D6171E"/>
    <w:rsid w:val="00DC70F6"/>
    <w:rsid w:val="00E72B23"/>
    <w:rsid w:val="00E81AD6"/>
    <w:rsid w:val="00EF5580"/>
    <w:rsid w:val="00F02DF2"/>
    <w:rsid w:val="00F12487"/>
    <w:rsid w:val="00F52BE4"/>
    <w:rsid w:val="00F555EB"/>
    <w:rsid w:val="00F94B09"/>
    <w:rsid w:val="00FC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12979A-0FC6-4105-8473-6EC40434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w="4320" w:h="1260" w:hSpace="180" w:wrap="around" w:vAnchor="text" w:hAnchor="text" w:x="2340" w:y="196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outlineLvl w:val="0"/>
    </w:pPr>
    <w:rPr>
      <w:rFonts w:ascii="Univers" w:hAnsi="Univers"/>
      <w:b/>
      <w:bCs/>
      <w:sz w:val="1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pPr>
      <w:keepNext/>
      <w:framePr w:w="2886" w:h="998" w:hRule="exact" w:wrap="around" w:vAnchor="page" w:hAnchor="margin" w:y="568" w:anchorLock="1"/>
      <w:shd w:val="solid" w:color="FFFFFF" w:fill="FFFFFF"/>
      <w:outlineLvl w:val="2"/>
    </w:pPr>
    <w:rPr>
      <w:rFonts w:ascii="Arial" w:hAnsi="Arial"/>
      <w:b/>
      <w:color w:val="80808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framePr w:w="2268" w:h="1021" w:hRule="exact" w:wrap="notBeside" w:vAnchor="page" w:hAnchor="page" w:x="2266" w:y="14746"/>
      <w:shd w:val="solid" w:color="FFFFFF" w:fill="FFFFFF"/>
    </w:pPr>
    <w:rPr>
      <w:rFonts w:ascii="Univers" w:hAnsi="Univers"/>
      <w:b/>
      <w:bCs/>
      <w:color w:val="4D0704"/>
      <w:sz w:val="14"/>
    </w:rPr>
  </w:style>
  <w:style w:type="paragraph" w:styleId="Corpodeltesto2">
    <w:name w:val="Body Text 2"/>
    <w:basedOn w:val="Normale"/>
    <w:pPr>
      <w:jc w:val="center"/>
    </w:pPr>
    <w:rPr>
      <w:b/>
    </w:rPr>
  </w:style>
  <w:style w:type="paragraph" w:customStyle="1" w:styleId="Paragrafobase">
    <w:name w:val="[Paragrafo base]"/>
    <w:basedOn w:val="Normale"/>
    <w:uiPriority w:val="99"/>
    <w:rsid w:val="000D6D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Grigliatabella">
    <w:name w:val="Table Grid"/>
    <w:basedOn w:val="Tabellanormale"/>
    <w:rsid w:val="00F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oTelFax">
    <w:name w:val="Indirizzo Tel Fax"/>
    <w:basedOn w:val="Normale"/>
    <w:pPr>
      <w:framePr w:w="2268" w:h="567" w:hRule="exact" w:wrap="around" w:vAnchor="page" w:hAnchor="page" w:x="2263" w:y="15197" w:anchorLock="1"/>
      <w:shd w:val="solid" w:color="FFFFFF" w:fill="FFFFFF"/>
    </w:pPr>
    <w:rPr>
      <w:rFonts w:ascii="Arial" w:hAnsi="Arial"/>
      <w:b/>
      <w:sz w:val="12"/>
      <w:szCs w:val="20"/>
    </w:rPr>
  </w:style>
  <w:style w:type="paragraph" w:customStyle="1" w:styleId="Marchio">
    <w:name w:val="Marchio"/>
    <w:basedOn w:val="Normale"/>
    <w:pPr>
      <w:framePr w:wrap="around" w:vAnchor="page" w:hAnchor="page" w:x="568" w:y="2609"/>
    </w:pPr>
    <w:rPr>
      <w:szCs w:val="20"/>
    </w:rPr>
  </w:style>
  <w:style w:type="paragraph" w:customStyle="1" w:styleId="Logotipo">
    <w:name w:val="Logotipo"/>
    <w:basedOn w:val="Normale"/>
    <w:pPr>
      <w:framePr w:w="3119" w:h="340" w:hRule="exact" w:hSpace="142" w:vSpace="142" w:wrap="around" w:vAnchor="page" w:hAnchor="page" w:x="568" w:y="2212"/>
      <w:widowControl w:val="0"/>
      <w:spacing w:after="60" w:line="300" w:lineRule="exact"/>
    </w:pPr>
    <w:rPr>
      <w:szCs w:val="20"/>
    </w:rPr>
  </w:style>
  <w:style w:type="paragraph" w:customStyle="1" w:styleId="EmailURL">
    <w:name w:val="Email &amp; URL"/>
    <w:basedOn w:val="Normale"/>
    <w:pPr>
      <w:framePr w:w="2835" w:h="510" w:hRule="exact" w:wrap="notBeside" w:vAnchor="page" w:hAnchor="page" w:x="4531" w:y="15197" w:anchorLock="1"/>
      <w:shd w:val="solid" w:color="FFFFFF" w:fill="FFFFFF"/>
      <w:tabs>
        <w:tab w:val="left" w:pos="312"/>
      </w:tabs>
    </w:pPr>
    <w:rPr>
      <w:rFonts w:ascii="Arial" w:hAnsi="Arial"/>
      <w:b/>
      <w:sz w:val="12"/>
      <w:szCs w:val="20"/>
      <w:lang w:val="fr-FR"/>
    </w:rPr>
  </w:style>
  <w:style w:type="character" w:styleId="Collegamentoipertestuale">
    <w:name w:val="Hyperlink"/>
    <w:rsid w:val="00CC06CE"/>
    <w:rPr>
      <w:color w:val="0000FF"/>
      <w:u w:val="single"/>
    </w:rPr>
  </w:style>
  <w:style w:type="paragraph" w:customStyle="1" w:styleId="Destinatario">
    <w:name w:val="Destinatario"/>
    <w:basedOn w:val="Normale"/>
    <w:pPr>
      <w:framePr w:w="4253" w:h="2495" w:hRule="exact" w:hSpace="181" w:wrap="notBeside" w:vAnchor="page" w:hAnchor="page" w:x="6811" w:y="3182" w:anchorLock="1"/>
      <w:shd w:val="solid" w:color="FFFFFF" w:fill="FFFFFF"/>
      <w:spacing w:line="300" w:lineRule="exact"/>
    </w:pPr>
    <w:rPr>
      <w:sz w:val="22"/>
      <w:szCs w:val="20"/>
    </w:rPr>
  </w:style>
  <w:style w:type="paragraph" w:customStyle="1" w:styleId="Protocollo">
    <w:name w:val="Protocollo"/>
    <w:basedOn w:val="Normale"/>
    <w:pPr>
      <w:framePr w:w="4536" w:h="1247" w:hRule="exact" w:wrap="notBeside" w:vAnchor="page" w:hAnchor="page" w:x="2263" w:y="3182" w:anchorLock="1"/>
      <w:shd w:val="solid" w:color="FFFFFF" w:fill="FFFFFF"/>
    </w:pPr>
    <w:rPr>
      <w:sz w:val="22"/>
      <w:szCs w:val="20"/>
    </w:rPr>
  </w:style>
  <w:style w:type="paragraph" w:customStyle="1" w:styleId="Specifica1colore">
    <w:name w:val="Specifica1 colore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color w:val="003F6E"/>
      <w:sz w:val="18"/>
      <w:szCs w:val="20"/>
    </w:rPr>
  </w:style>
  <w:style w:type="paragraph" w:customStyle="1" w:styleId="Specifica2nero">
    <w:name w:val="Specifica2 nero"/>
    <w:basedOn w:val="Normale"/>
    <w:pPr>
      <w:framePr w:w="2886" w:h="998" w:hRule="exact" w:wrap="around" w:vAnchor="page" w:hAnchor="margin" w:y="568" w:anchorLock="1"/>
      <w:shd w:val="solid" w:color="FFFFFF" w:fill="FFFFFF"/>
    </w:pPr>
    <w:rPr>
      <w:rFonts w:ascii="Arial" w:hAnsi="Arial"/>
      <w:b/>
      <w:sz w:val="18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/>
      <w:sz w:val="14"/>
    </w:rPr>
  </w:style>
  <w:style w:type="paragraph" w:styleId="Testofumetto">
    <w:name w:val="Balloon Text"/>
    <w:basedOn w:val="Normale"/>
    <w:link w:val="TestofumettoCarattere"/>
    <w:rsid w:val="00905F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05F97"/>
    <w:rPr>
      <w:rFonts w:ascii="Tahoma" w:hAnsi="Tahoma" w:cs="Tahoma"/>
      <w:sz w:val="16"/>
      <w:szCs w:val="16"/>
    </w:rPr>
  </w:style>
  <w:style w:type="paragraph" w:customStyle="1" w:styleId="xm2480358792833567475gmail-xmsonormal">
    <w:name w:val="x_m_2480358792833567475gmail-x_msonormal"/>
    <w:basedOn w:val="Normale"/>
    <w:rsid w:val="00981F7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stodelblocco">
    <w:name w:val="Block Text"/>
    <w:basedOn w:val="Normale"/>
    <w:rsid w:val="00981F73"/>
    <w:pPr>
      <w:pBdr>
        <w:left w:val="single" w:sz="6" w:space="6" w:color="CCCCCC"/>
      </w:pBdr>
      <w:shd w:val="clear" w:color="auto" w:fill="FFFFFF"/>
      <w:spacing w:beforeAutospacing="1" w:afterAutospacing="1"/>
      <w:ind w:left="2256" w:right="2160"/>
    </w:pPr>
    <w:rPr>
      <w:rFonts w:ascii="Calibri" w:eastAsia="Arial Unicode MS" w:hAnsi="Calibr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DastuPolitecnicoDiMilano/" TargetMode="External"/><Relationship Id="rId1" Type="http://schemas.openxmlformats.org/officeDocument/2006/relationships/hyperlink" Target="http://www.dastu.polim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010615\IMPOST~1\Temp\co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E1F734E24A49948809C1048B2927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229E2B-8AE0-4339-9860-66E1728B493C}"/>
      </w:docPartPr>
      <w:docPartBody>
        <w:p w:rsidR="00246DBB" w:rsidRDefault="00094250" w:rsidP="00094250">
          <w:pPr>
            <w:pStyle w:val="BFE1F734E24A49948809C1048B2927A6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50"/>
    <w:rsid w:val="00094250"/>
    <w:rsid w:val="00246DBB"/>
    <w:rsid w:val="003756DB"/>
    <w:rsid w:val="00B23D22"/>
    <w:rsid w:val="00CF1758"/>
    <w:rsid w:val="00D86233"/>
    <w:rsid w:val="00F9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FE1F734E24A49948809C1048B2927A6">
    <w:name w:val="BFE1F734E24A49948809C1048B2927A6"/>
    <w:rsid w:val="00094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309F-86CA-4F89-9A89-34387E1F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70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Notizie per la Stampa</vt:lpstr>
    </vt:vector>
  </TitlesOfParts>
  <Company>Politecnico di Milano</Company>
  <LinksUpToDate>false</LinksUpToDate>
  <CharactersWithSpaces>1389</CharactersWithSpaces>
  <SharedDoc>false</SharedDoc>
  <HLinks>
    <vt:vector size="12" baseType="variant"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http://www.polimi.it/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http://www.dastu.polimi.it/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Notizie per la Stampa</dc:title>
  <dc:subject/>
  <dc:creator>010615</dc:creator>
  <cp:keywords/>
  <cp:lastModifiedBy>eleonora bersani</cp:lastModifiedBy>
  <cp:revision>4</cp:revision>
  <cp:lastPrinted>2015-05-14T13:12:00Z</cp:lastPrinted>
  <dcterms:created xsi:type="dcterms:W3CDTF">2019-04-22T09:37:00Z</dcterms:created>
  <dcterms:modified xsi:type="dcterms:W3CDTF">2019-04-22T10:46:00Z</dcterms:modified>
</cp:coreProperties>
</file>